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7F1430" w:rsidRDefault="00BB4736" w:rsidP="00BB4736">
      <w:pPr>
        <w:spacing w:after="0" w:line="240" w:lineRule="auto"/>
        <w:jc w:val="right"/>
        <w:rPr>
          <w:rFonts w:ascii="Times New Roman" w:eastAsia="Times New Roman" w:hAnsi="Times New Roman" w:cs="Times New Roman"/>
          <w:bCs/>
          <w:sz w:val="23"/>
          <w:szCs w:val="23"/>
        </w:rPr>
      </w:pPr>
      <w:r w:rsidRPr="007F1430">
        <w:rPr>
          <w:rFonts w:ascii="Times New Roman" w:eastAsia="Times New Roman" w:hAnsi="Times New Roman" w:cs="Times New Roman"/>
          <w:bCs/>
          <w:caps/>
          <w:sz w:val="23"/>
          <w:szCs w:val="23"/>
        </w:rPr>
        <w:t>Apstiprināt</w:t>
      </w:r>
      <w:r w:rsidR="003D5185">
        <w:rPr>
          <w:rFonts w:ascii="Times New Roman" w:eastAsia="Times New Roman" w:hAnsi="Times New Roman" w:cs="Times New Roman"/>
          <w:bCs/>
          <w:caps/>
          <w:sz w:val="23"/>
          <w:szCs w:val="23"/>
        </w:rPr>
        <w:t>A</w:t>
      </w:r>
      <w:r w:rsidRPr="007F1430">
        <w:rPr>
          <w:rFonts w:ascii="Times New Roman" w:eastAsia="Times New Roman" w:hAnsi="Times New Roman" w:cs="Times New Roman"/>
          <w:bCs/>
          <w:caps/>
          <w:sz w:val="23"/>
          <w:szCs w:val="23"/>
        </w:rPr>
        <w:br/>
      </w:r>
      <w:r w:rsidRPr="007F1430">
        <w:rPr>
          <w:rFonts w:ascii="Times New Roman" w:eastAsia="Times New Roman" w:hAnsi="Times New Roman" w:cs="Times New Roman"/>
          <w:bCs/>
          <w:sz w:val="23"/>
          <w:szCs w:val="23"/>
        </w:rPr>
        <w:t>Daugavpils pilsētas domes</w:t>
      </w:r>
      <w:r w:rsidR="00C1187B" w:rsidRPr="007F1430">
        <w:rPr>
          <w:rFonts w:ascii="Times New Roman" w:eastAsia="Times New Roman" w:hAnsi="Times New Roman" w:cs="Times New Roman"/>
          <w:bCs/>
          <w:sz w:val="23"/>
          <w:szCs w:val="23"/>
        </w:rPr>
        <w:t xml:space="preserve"> iepirkumu komisijas</w:t>
      </w:r>
      <w:r w:rsidR="00C1187B" w:rsidRPr="007F1430">
        <w:rPr>
          <w:rFonts w:ascii="Times New Roman" w:eastAsia="Times New Roman" w:hAnsi="Times New Roman" w:cs="Times New Roman"/>
          <w:bCs/>
          <w:sz w:val="23"/>
          <w:szCs w:val="23"/>
        </w:rPr>
        <w:br/>
        <w:t>201</w:t>
      </w:r>
      <w:r w:rsidR="007F1430" w:rsidRPr="007F1430">
        <w:rPr>
          <w:rFonts w:ascii="Times New Roman" w:eastAsia="Times New Roman" w:hAnsi="Times New Roman" w:cs="Times New Roman"/>
          <w:bCs/>
          <w:sz w:val="23"/>
          <w:szCs w:val="23"/>
        </w:rPr>
        <w:t>5</w:t>
      </w:r>
      <w:r w:rsidR="00C1187B" w:rsidRPr="007F1430">
        <w:rPr>
          <w:rFonts w:ascii="Times New Roman" w:eastAsia="Times New Roman" w:hAnsi="Times New Roman" w:cs="Times New Roman"/>
          <w:bCs/>
          <w:sz w:val="23"/>
          <w:szCs w:val="23"/>
        </w:rPr>
        <w:t xml:space="preserve">.gada </w:t>
      </w:r>
      <w:r w:rsidR="0055475C">
        <w:rPr>
          <w:rFonts w:ascii="Times New Roman" w:eastAsia="Times New Roman" w:hAnsi="Times New Roman" w:cs="Times New Roman"/>
          <w:bCs/>
          <w:sz w:val="23"/>
          <w:szCs w:val="23"/>
        </w:rPr>
        <w:t>19.oktobra</w:t>
      </w:r>
      <w:r w:rsidR="007F1430" w:rsidRPr="007F1430">
        <w:rPr>
          <w:rFonts w:ascii="Times New Roman" w:eastAsia="Times New Roman" w:hAnsi="Times New Roman" w:cs="Times New Roman"/>
          <w:bCs/>
          <w:sz w:val="23"/>
          <w:szCs w:val="23"/>
        </w:rPr>
        <w:t xml:space="preserve"> sēdē, prot.Nr.</w:t>
      </w:r>
      <w:r w:rsidR="0055475C">
        <w:rPr>
          <w:rFonts w:ascii="Times New Roman" w:eastAsia="Times New Roman" w:hAnsi="Times New Roman" w:cs="Times New Roman"/>
          <w:bCs/>
          <w:sz w:val="23"/>
          <w:szCs w:val="23"/>
        </w:rPr>
        <w:t>2</w:t>
      </w:r>
    </w:p>
    <w:p w:rsidR="00BB4736" w:rsidRPr="007F1430" w:rsidRDefault="00BB4736" w:rsidP="009341FF">
      <w:pPr>
        <w:spacing w:after="0" w:line="240" w:lineRule="auto"/>
        <w:jc w:val="center"/>
        <w:rPr>
          <w:rFonts w:ascii="Times New Roman" w:eastAsia="Times New Roman" w:hAnsi="Times New Roman" w:cs="Times New Roman"/>
          <w:b/>
          <w:bCs/>
          <w:caps/>
          <w:sz w:val="23"/>
          <w:szCs w:val="23"/>
        </w:rPr>
      </w:pPr>
    </w:p>
    <w:p w:rsidR="00BB4736" w:rsidRPr="007F1430" w:rsidRDefault="00BB4736" w:rsidP="009341FF">
      <w:pPr>
        <w:spacing w:after="0" w:line="240" w:lineRule="auto"/>
        <w:jc w:val="center"/>
        <w:rPr>
          <w:rFonts w:ascii="Times New Roman" w:eastAsia="Times New Roman" w:hAnsi="Times New Roman" w:cs="Times New Roman"/>
          <w:b/>
          <w:bCs/>
          <w:caps/>
          <w:sz w:val="23"/>
          <w:szCs w:val="23"/>
        </w:rPr>
      </w:pPr>
    </w:p>
    <w:p w:rsidR="0055475C" w:rsidRPr="0055475C" w:rsidRDefault="0055475C" w:rsidP="0055475C">
      <w:pPr>
        <w:spacing w:after="120" w:line="240" w:lineRule="auto"/>
        <w:jc w:val="center"/>
        <w:rPr>
          <w:rFonts w:ascii="Times New Roman" w:eastAsia="Times New Roman" w:hAnsi="Times New Roman" w:cs="Times New Roman"/>
          <w:bCs/>
          <w:sz w:val="23"/>
          <w:szCs w:val="23"/>
          <w:lang w:eastAsia="en-US"/>
        </w:rPr>
      </w:pPr>
      <w:r w:rsidRPr="0055475C">
        <w:rPr>
          <w:rFonts w:ascii="Times New Roman" w:eastAsia="Times New Roman" w:hAnsi="Times New Roman" w:cs="Times New Roman"/>
          <w:bCs/>
          <w:sz w:val="23"/>
          <w:szCs w:val="23"/>
          <w:lang w:eastAsia="en-US"/>
        </w:rPr>
        <w:t>Iepirkum</w:t>
      </w:r>
      <w:r>
        <w:rPr>
          <w:rFonts w:ascii="Times New Roman" w:eastAsia="Times New Roman" w:hAnsi="Times New Roman" w:cs="Times New Roman"/>
          <w:bCs/>
          <w:sz w:val="23"/>
          <w:szCs w:val="23"/>
          <w:lang w:eastAsia="en-US"/>
        </w:rPr>
        <w:t>a</w:t>
      </w:r>
      <w:r w:rsidRPr="0055475C">
        <w:rPr>
          <w:rFonts w:ascii="Times New Roman" w:eastAsia="Times New Roman" w:hAnsi="Times New Roman" w:cs="Times New Roman"/>
          <w:bCs/>
          <w:sz w:val="23"/>
          <w:szCs w:val="23"/>
          <w:lang w:eastAsia="en-US"/>
        </w:rPr>
        <w:t xml:space="preserve"> Publisko iepirkumu likuma 8</w:t>
      </w:r>
      <w:r w:rsidRPr="0055475C">
        <w:rPr>
          <w:rFonts w:ascii="Times New Roman" w:eastAsia="Times New Roman" w:hAnsi="Times New Roman" w:cs="Times New Roman"/>
          <w:bCs/>
          <w:sz w:val="23"/>
          <w:szCs w:val="23"/>
          <w:vertAlign w:val="superscript"/>
          <w:lang w:eastAsia="en-US"/>
        </w:rPr>
        <w:t>2</w:t>
      </w:r>
      <w:r w:rsidRPr="0055475C">
        <w:rPr>
          <w:rFonts w:ascii="Times New Roman" w:eastAsia="Times New Roman" w:hAnsi="Times New Roman" w:cs="Times New Roman"/>
          <w:bCs/>
          <w:sz w:val="23"/>
          <w:szCs w:val="23"/>
          <w:lang w:eastAsia="en-US"/>
        </w:rPr>
        <w:t>.panta noteiktajā kārtībā</w:t>
      </w:r>
    </w:p>
    <w:p w:rsidR="0055475C" w:rsidRPr="0055475C" w:rsidRDefault="0055475C" w:rsidP="0055475C">
      <w:pPr>
        <w:spacing w:after="0" w:line="240" w:lineRule="auto"/>
        <w:jc w:val="center"/>
        <w:rPr>
          <w:rFonts w:ascii="Times New Roman" w:eastAsia="Times New Roman" w:hAnsi="Times New Roman" w:cs="Times New Roman"/>
          <w:b/>
          <w:sz w:val="23"/>
          <w:szCs w:val="23"/>
          <w:lang w:eastAsia="ar-SA"/>
        </w:rPr>
      </w:pPr>
      <w:r w:rsidRPr="0055475C">
        <w:rPr>
          <w:rFonts w:ascii="Times New Roman" w:eastAsia="Times New Roman" w:hAnsi="Times New Roman" w:cs="Times New Roman"/>
          <w:b/>
          <w:sz w:val="23"/>
          <w:szCs w:val="23"/>
          <w:lang w:eastAsia="en-US"/>
        </w:rPr>
        <w:t>“</w:t>
      </w:r>
      <w:r w:rsidRPr="0055475C">
        <w:rPr>
          <w:rFonts w:ascii="Times New Roman" w:eastAsia="Times New Roman" w:hAnsi="Times New Roman" w:cs="Times New Roman"/>
          <w:b/>
          <w:sz w:val="23"/>
          <w:szCs w:val="23"/>
          <w:lang w:eastAsia="ar-SA"/>
        </w:rPr>
        <w:t xml:space="preserve">Ziemassvētku dāvanu (saldumu paciņu) piegāde </w:t>
      </w:r>
      <w:r w:rsidRPr="0055475C">
        <w:rPr>
          <w:rFonts w:ascii="Times New Roman" w:eastAsia="Times New Roman" w:hAnsi="Times New Roman" w:cs="Times New Roman"/>
          <w:b/>
          <w:sz w:val="23"/>
          <w:szCs w:val="23"/>
          <w:lang w:eastAsia="ar-SA"/>
        </w:rPr>
        <w:br/>
        <w:t>Daugavpils pilsētas domes Sociālo lietu pārvaldes klientiem</w:t>
      </w:r>
      <w:r w:rsidRPr="0055475C">
        <w:rPr>
          <w:rFonts w:ascii="Times New Roman" w:eastAsia="Times New Roman" w:hAnsi="Times New Roman" w:cs="Times New Roman"/>
          <w:b/>
          <w:sz w:val="23"/>
          <w:szCs w:val="23"/>
          <w:lang w:eastAsia="en-US"/>
        </w:rPr>
        <w:t>”</w:t>
      </w:r>
    </w:p>
    <w:p w:rsidR="0055475C" w:rsidRPr="0055475C" w:rsidRDefault="0055475C" w:rsidP="0055475C">
      <w:pPr>
        <w:spacing w:after="0" w:line="240" w:lineRule="auto"/>
        <w:jc w:val="center"/>
        <w:rPr>
          <w:rFonts w:ascii="Times New Roman" w:eastAsia="Times New Roman" w:hAnsi="Times New Roman" w:cs="Times New Roman"/>
          <w:sz w:val="23"/>
          <w:szCs w:val="23"/>
          <w:lang w:eastAsia="en-US"/>
        </w:rPr>
      </w:pPr>
      <w:r w:rsidRPr="0055475C">
        <w:rPr>
          <w:rFonts w:ascii="Times New Roman" w:eastAsia="Times New Roman" w:hAnsi="Times New Roman" w:cs="Times New Roman"/>
          <w:sz w:val="23"/>
          <w:szCs w:val="23"/>
          <w:lang w:eastAsia="en-US"/>
        </w:rPr>
        <w:t>identifikācijas numurs DPD 2015/120</w:t>
      </w:r>
    </w:p>
    <w:p w:rsidR="009341FF" w:rsidRDefault="009341FF" w:rsidP="007F1430">
      <w:pPr>
        <w:spacing w:after="0" w:line="240" w:lineRule="auto"/>
        <w:jc w:val="center"/>
        <w:rPr>
          <w:rFonts w:ascii="Times New Roman" w:eastAsia="Times New Roman" w:hAnsi="Times New Roman" w:cs="Times New Roman"/>
          <w:sz w:val="24"/>
          <w:szCs w:val="24"/>
          <w:lang w:eastAsia="en-US"/>
        </w:rPr>
      </w:pPr>
    </w:p>
    <w:p w:rsidR="00983864" w:rsidRPr="00983864" w:rsidRDefault="00983864" w:rsidP="007F1430">
      <w:pPr>
        <w:spacing w:after="0" w:line="240" w:lineRule="auto"/>
        <w:jc w:val="center"/>
        <w:rPr>
          <w:rFonts w:ascii="Times New Roman" w:eastAsia="Times New Roman" w:hAnsi="Times New Roman" w:cs="Times New Roman"/>
          <w:sz w:val="24"/>
          <w:szCs w:val="24"/>
        </w:rPr>
      </w:pPr>
    </w:p>
    <w:p w:rsidR="009341FF" w:rsidRPr="003D5185" w:rsidRDefault="003D5185" w:rsidP="009341FF">
      <w:pPr>
        <w:spacing w:after="0" w:line="240" w:lineRule="auto"/>
        <w:jc w:val="center"/>
        <w:rPr>
          <w:rFonts w:ascii="Times New Roman Bold" w:eastAsia="Times New Roman" w:hAnsi="Times New Roman Bold" w:cs="Times New Roman"/>
          <w:b/>
          <w:caps/>
          <w:sz w:val="24"/>
          <w:szCs w:val="24"/>
        </w:rPr>
      </w:pPr>
      <w:r w:rsidRPr="003D5185">
        <w:rPr>
          <w:rFonts w:ascii="Times New Roman Bold" w:eastAsia="Times New Roman" w:hAnsi="Times New Roman Bold" w:cs="Times New Roman"/>
          <w:b/>
          <w:caps/>
          <w:sz w:val="24"/>
          <w:szCs w:val="24"/>
        </w:rPr>
        <w:t xml:space="preserve">Atbilde uz jautājumu </w:t>
      </w:r>
      <w:r w:rsidR="009341FF" w:rsidRPr="003D5185">
        <w:rPr>
          <w:rFonts w:ascii="Times New Roman Bold" w:eastAsia="Times New Roman" w:hAnsi="Times New Roman Bold" w:cs="Times New Roman"/>
          <w:b/>
          <w:caps/>
          <w:sz w:val="24"/>
          <w:szCs w:val="24"/>
        </w:rPr>
        <w:t xml:space="preserve"> NR.</w:t>
      </w:r>
      <w:r w:rsidR="007F1430" w:rsidRPr="003D5185">
        <w:rPr>
          <w:rFonts w:ascii="Times New Roman Bold" w:eastAsia="Times New Roman" w:hAnsi="Times New Roman Bold" w:cs="Times New Roman"/>
          <w:b/>
          <w:caps/>
          <w:sz w:val="24"/>
          <w:szCs w:val="24"/>
        </w:rPr>
        <w:t>1</w:t>
      </w:r>
    </w:p>
    <w:p w:rsidR="00316B85" w:rsidRPr="007F1430" w:rsidRDefault="00316B85" w:rsidP="009341FF">
      <w:pPr>
        <w:jc w:val="right"/>
        <w:rPr>
          <w:rFonts w:ascii="Times New Roman" w:hAnsi="Times New Roman" w:cs="Times New Roman"/>
          <w:sz w:val="23"/>
          <w:szCs w:val="23"/>
        </w:rPr>
      </w:pPr>
    </w:p>
    <w:p w:rsidR="002421A2" w:rsidRDefault="002421A2" w:rsidP="009341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Daugavpilī, 2015.gada </w:t>
      </w:r>
      <w:r w:rsidR="0055475C">
        <w:rPr>
          <w:rFonts w:ascii="Times New Roman" w:hAnsi="Times New Roman" w:cs="Times New Roman"/>
          <w:sz w:val="23"/>
          <w:szCs w:val="23"/>
        </w:rPr>
        <w:t>20.oktobrī</w:t>
      </w:r>
    </w:p>
    <w:p w:rsidR="009341FF" w:rsidRPr="007F1430" w:rsidRDefault="009341FF" w:rsidP="00BB0F8F">
      <w:pPr>
        <w:spacing w:line="240" w:lineRule="auto"/>
        <w:ind w:firstLine="720"/>
        <w:jc w:val="both"/>
        <w:rPr>
          <w:rFonts w:ascii="Times New Roman" w:hAnsi="Times New Roman" w:cs="Times New Roman"/>
          <w:sz w:val="23"/>
          <w:szCs w:val="23"/>
        </w:rPr>
      </w:pPr>
      <w:r w:rsidRPr="007F1430">
        <w:rPr>
          <w:rFonts w:ascii="Times New Roman" w:hAnsi="Times New Roman" w:cs="Times New Roman"/>
          <w:sz w:val="23"/>
          <w:szCs w:val="23"/>
        </w:rPr>
        <w:t>Daugavpils pilsēt</w:t>
      </w:r>
      <w:r w:rsidR="007F1430">
        <w:rPr>
          <w:rFonts w:ascii="Times New Roman" w:hAnsi="Times New Roman" w:cs="Times New Roman"/>
          <w:sz w:val="23"/>
          <w:szCs w:val="23"/>
        </w:rPr>
        <w:t>as domes iepirkumu komisija 2015</w:t>
      </w:r>
      <w:r w:rsidRPr="007F1430">
        <w:rPr>
          <w:rFonts w:ascii="Times New Roman" w:hAnsi="Times New Roman" w:cs="Times New Roman"/>
          <w:sz w:val="23"/>
          <w:szCs w:val="23"/>
        </w:rPr>
        <w:t xml:space="preserve">.gada </w:t>
      </w:r>
      <w:r w:rsidR="0055475C">
        <w:rPr>
          <w:rFonts w:ascii="Times New Roman" w:hAnsi="Times New Roman" w:cs="Times New Roman"/>
          <w:sz w:val="23"/>
          <w:szCs w:val="23"/>
        </w:rPr>
        <w:t>19.oktobra</w:t>
      </w:r>
      <w:r w:rsidRPr="007F1430">
        <w:rPr>
          <w:rFonts w:ascii="Times New Roman" w:hAnsi="Times New Roman" w:cs="Times New Roman"/>
          <w:sz w:val="23"/>
          <w:szCs w:val="23"/>
        </w:rPr>
        <w:t xml:space="preserve"> sēdē (prot.Nr.</w:t>
      </w:r>
      <w:r w:rsidR="0055475C">
        <w:rPr>
          <w:rFonts w:ascii="Times New Roman" w:hAnsi="Times New Roman" w:cs="Times New Roman"/>
          <w:sz w:val="23"/>
          <w:szCs w:val="23"/>
        </w:rPr>
        <w:t>2</w:t>
      </w:r>
      <w:r w:rsidRPr="007F1430">
        <w:rPr>
          <w:rFonts w:ascii="Times New Roman" w:hAnsi="Times New Roman" w:cs="Times New Roman"/>
          <w:sz w:val="23"/>
          <w:szCs w:val="23"/>
        </w:rPr>
        <w:t>),</w:t>
      </w:r>
      <w:r w:rsidR="007F1430">
        <w:rPr>
          <w:rFonts w:ascii="Times New Roman" w:hAnsi="Times New Roman" w:cs="Times New Roman"/>
          <w:sz w:val="23"/>
          <w:szCs w:val="23"/>
        </w:rPr>
        <w:t xml:space="preserve"> </w:t>
      </w:r>
      <w:r w:rsidR="003D5185">
        <w:rPr>
          <w:rFonts w:ascii="Times New Roman" w:hAnsi="Times New Roman" w:cs="Times New Roman"/>
          <w:sz w:val="23"/>
          <w:szCs w:val="23"/>
        </w:rPr>
        <w:t xml:space="preserve">ir izskatījusi ieinteresētā pretendenta jautājumu attiecībā uz </w:t>
      </w:r>
      <w:r w:rsidR="0055475C">
        <w:rPr>
          <w:rFonts w:ascii="Times New Roman" w:hAnsi="Times New Roman" w:cs="Times New Roman"/>
          <w:sz w:val="23"/>
          <w:szCs w:val="23"/>
        </w:rPr>
        <w:t>iepirkuma</w:t>
      </w:r>
      <w:r w:rsidR="003D5185" w:rsidRPr="003D5185">
        <w:rPr>
          <w:rFonts w:ascii="Times New Roman" w:hAnsi="Times New Roman" w:cs="Times New Roman"/>
          <w:sz w:val="23"/>
          <w:szCs w:val="23"/>
        </w:rPr>
        <w:t xml:space="preserve"> nolikuma tehniskās specifikācijas </w:t>
      </w:r>
      <w:r w:rsidR="0055475C" w:rsidRPr="0055475C">
        <w:rPr>
          <w:rFonts w:ascii="Times New Roman" w:hAnsi="Times New Roman" w:cs="Times New Roman"/>
          <w:sz w:val="23"/>
          <w:szCs w:val="23"/>
        </w:rPr>
        <w:t>2. punkta 1.5.pozīcijas prasībām</w:t>
      </w:r>
      <w:r w:rsidR="003D5185">
        <w:rPr>
          <w:rFonts w:ascii="Times New Roman" w:hAnsi="Times New Roman" w:cs="Times New Roman"/>
          <w:sz w:val="23"/>
          <w:szCs w:val="23"/>
        </w:rPr>
        <w:t xml:space="preserve"> un sniedz šādu atbildi</w:t>
      </w:r>
      <w:r w:rsidRPr="007F1430">
        <w:rPr>
          <w:rFonts w:ascii="Times New Roman" w:hAnsi="Times New Roman" w:cs="Times New Roman"/>
          <w:sz w:val="23"/>
          <w:szCs w:val="23"/>
        </w:rPr>
        <w:t>:</w:t>
      </w:r>
    </w:p>
    <w:p w:rsidR="00280EF8" w:rsidRDefault="00280EF8" w:rsidP="00280EF8">
      <w:pPr>
        <w:pStyle w:val="BodyTextIndent"/>
        <w:tabs>
          <w:tab w:val="left" w:pos="709"/>
        </w:tabs>
        <w:spacing w:line="240" w:lineRule="auto"/>
        <w:ind w:left="0"/>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ab/>
      </w:r>
      <w:r w:rsidR="003D5185" w:rsidRPr="003D5185">
        <w:rPr>
          <w:rFonts w:ascii="Times New Roman" w:eastAsia="Times New Roman" w:hAnsi="Times New Roman" w:cs="Times New Roman"/>
          <w:b/>
          <w:sz w:val="23"/>
          <w:szCs w:val="23"/>
          <w:lang w:eastAsia="en-US"/>
        </w:rPr>
        <w:t>Jautājums</w:t>
      </w:r>
      <w:r w:rsidRPr="003D5185">
        <w:rPr>
          <w:rFonts w:ascii="Times New Roman" w:eastAsia="Times New Roman" w:hAnsi="Times New Roman" w:cs="Times New Roman"/>
          <w:b/>
          <w:sz w:val="23"/>
          <w:szCs w:val="23"/>
          <w:lang w:eastAsia="en-US"/>
        </w:rPr>
        <w:t>:</w:t>
      </w:r>
      <w:r w:rsidR="003D5185">
        <w:rPr>
          <w:rFonts w:ascii="Times New Roman" w:eastAsia="Times New Roman" w:hAnsi="Times New Roman" w:cs="Times New Roman"/>
          <w:sz w:val="23"/>
          <w:szCs w:val="23"/>
          <w:lang w:eastAsia="en-US"/>
        </w:rPr>
        <w:t xml:space="preserve"> </w:t>
      </w:r>
      <w:r w:rsidR="0055475C" w:rsidRPr="0055475C">
        <w:rPr>
          <w:rFonts w:ascii="Times New Roman" w:eastAsia="Times New Roman" w:hAnsi="Times New Roman" w:cs="Times New Roman"/>
          <w:sz w:val="23"/>
          <w:szCs w:val="23"/>
          <w:lang w:eastAsia="en-US"/>
        </w:rPr>
        <w:t>“Ziemassvētku dāvanu paciņu daudzums 1500 satura 1.5.punktā ir minēts preces nosaukums “Šokolādes ola, svars 35gr” mērvienībā norādīts “gab.” un daudzums “1”. Sakiet vai iepirkuma komisija par</w:t>
      </w:r>
      <w:r w:rsidR="0015043D">
        <w:rPr>
          <w:rFonts w:ascii="Times New Roman" w:eastAsia="Times New Roman" w:hAnsi="Times New Roman" w:cs="Times New Roman"/>
          <w:sz w:val="23"/>
          <w:szCs w:val="23"/>
          <w:lang w:eastAsia="en-US"/>
        </w:rPr>
        <w:t xml:space="preserve"> pieņemamu uzskatī</w:t>
      </w:r>
      <w:r w:rsidR="0055475C" w:rsidRPr="0055475C">
        <w:rPr>
          <w:rFonts w:ascii="Times New Roman" w:eastAsia="Times New Roman" w:hAnsi="Times New Roman" w:cs="Times New Roman"/>
          <w:sz w:val="23"/>
          <w:szCs w:val="23"/>
          <w:lang w:eastAsia="en-US"/>
        </w:rPr>
        <w:t>s piedāvājumu, kurā tiek paredzēts piegādāt divas šokolādes olas ar kopējo svaru 40 gr, respektīvi, katras šokolādes olas svars ir 20gr ?”</w:t>
      </w:r>
      <w:r w:rsidR="003D5185">
        <w:rPr>
          <w:rFonts w:ascii="Times New Roman" w:eastAsia="Times New Roman" w:hAnsi="Times New Roman" w:cs="Times New Roman"/>
          <w:sz w:val="23"/>
          <w:szCs w:val="23"/>
          <w:lang w:eastAsia="en-US"/>
        </w:rPr>
        <w:t>.</w:t>
      </w:r>
    </w:p>
    <w:p w:rsidR="003D5185" w:rsidRPr="003D5185" w:rsidRDefault="003D5185" w:rsidP="00280EF8">
      <w:pPr>
        <w:pStyle w:val="BodyTextIndent"/>
        <w:tabs>
          <w:tab w:val="left" w:pos="709"/>
        </w:tabs>
        <w:spacing w:line="240" w:lineRule="auto"/>
        <w:ind w:left="0"/>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ab/>
      </w:r>
      <w:r w:rsidRPr="003D5185">
        <w:rPr>
          <w:rFonts w:ascii="Times New Roman" w:eastAsia="Times New Roman" w:hAnsi="Times New Roman" w:cs="Times New Roman"/>
          <w:b/>
          <w:sz w:val="23"/>
          <w:szCs w:val="23"/>
          <w:lang w:eastAsia="en-US"/>
        </w:rPr>
        <w:t>Atbilde uz jautājumu:</w:t>
      </w:r>
      <w:r>
        <w:rPr>
          <w:rFonts w:ascii="Times New Roman" w:eastAsia="Times New Roman" w:hAnsi="Times New Roman" w:cs="Times New Roman"/>
          <w:sz w:val="23"/>
          <w:szCs w:val="23"/>
          <w:lang w:eastAsia="en-US"/>
        </w:rPr>
        <w:t xml:space="preserve"> </w:t>
      </w:r>
      <w:r w:rsidR="0055475C" w:rsidRPr="0055475C">
        <w:rPr>
          <w:rFonts w:ascii="Times New Roman" w:eastAsia="Times New Roman" w:hAnsi="Times New Roman" w:cs="Times New Roman"/>
          <w:i/>
          <w:sz w:val="23"/>
          <w:szCs w:val="23"/>
          <w:lang w:eastAsia="en-US"/>
        </w:rPr>
        <w:t>“Konkursa nolikuma tehniskā specifikācija nosaka minimālo svaru gramos, taču paredz konstantu skaitu gabalos, kas izriet gan no pašas tehniskās specifikācijas, gan tehniskā piedāvājuma formas, kur skaits norādīts konstants. Līdz ar to komisija nav tiesīga akceptēt piedāvājumu, kur šokolādes olas svars un skaits atšķirtos no tehniskās specifikācijas prasībām, jo pretējā gadījumā būtu pārkāptas tehnisko specifikāciju prasības un vienlīdzīgas attieksmes princips pret visiem pretendentiem. Grozījumu izdarīšanu zemsliekšņa iepirkumos (Publisko iepirkumu likuma 8.</w:t>
      </w:r>
      <w:r w:rsidR="0055475C" w:rsidRPr="0055475C">
        <w:rPr>
          <w:rFonts w:ascii="Times New Roman" w:eastAsia="Times New Roman" w:hAnsi="Times New Roman" w:cs="Times New Roman"/>
          <w:i/>
          <w:sz w:val="23"/>
          <w:szCs w:val="23"/>
          <w:vertAlign w:val="superscript"/>
          <w:lang w:eastAsia="en-US"/>
        </w:rPr>
        <w:t>2</w:t>
      </w:r>
      <w:r w:rsidR="0055475C" w:rsidRPr="0055475C">
        <w:rPr>
          <w:rFonts w:ascii="Times New Roman" w:eastAsia="Times New Roman" w:hAnsi="Times New Roman" w:cs="Times New Roman"/>
          <w:i/>
          <w:sz w:val="23"/>
          <w:szCs w:val="23"/>
          <w:lang w:eastAsia="en-US"/>
        </w:rPr>
        <w:t xml:space="preserve"> pants) normatīvie akti neparedz.”</w:t>
      </w:r>
      <w:r w:rsidR="00596989">
        <w:rPr>
          <w:rFonts w:ascii="Times New Roman" w:eastAsia="Times New Roman" w:hAnsi="Times New Roman" w:cs="Times New Roman"/>
          <w:sz w:val="23"/>
          <w:szCs w:val="23"/>
          <w:lang w:eastAsia="en-US"/>
        </w:rPr>
        <w:t>.</w:t>
      </w:r>
    </w:p>
    <w:p w:rsidR="00280EF8" w:rsidRPr="00280EF8" w:rsidRDefault="00280EF8" w:rsidP="00280EF8">
      <w:pPr>
        <w:spacing w:after="0" w:line="240" w:lineRule="auto"/>
        <w:ind w:left="792"/>
        <w:rPr>
          <w:rFonts w:ascii="Times New Roman" w:eastAsia="Times New Roman" w:hAnsi="Times New Roman" w:cs="Times New Roman"/>
          <w:sz w:val="23"/>
          <w:szCs w:val="23"/>
          <w:lang w:eastAsia="en-US"/>
        </w:rPr>
      </w:pPr>
    </w:p>
    <w:p w:rsidR="00D732A4" w:rsidRPr="007F1430" w:rsidRDefault="0072100F" w:rsidP="0072100F">
      <w:pPr>
        <w:spacing w:before="240" w:line="240" w:lineRule="auto"/>
        <w:jc w:val="both"/>
        <w:rPr>
          <w:rFonts w:ascii="Times New Roman" w:hAnsi="Times New Roman" w:cs="Times New Roman"/>
          <w:sz w:val="23"/>
          <w:szCs w:val="23"/>
        </w:rPr>
      </w:pPr>
      <w:r w:rsidRPr="0072100F">
        <w:rPr>
          <w:rFonts w:ascii="Times New Roman" w:hAnsi="Times New Roman" w:cs="Times New Roman"/>
          <w:sz w:val="23"/>
          <w:szCs w:val="23"/>
        </w:rPr>
        <w:t>Iepirkum</w:t>
      </w:r>
      <w:r w:rsidR="000175EF">
        <w:rPr>
          <w:rFonts w:ascii="Times New Roman" w:hAnsi="Times New Roman" w:cs="Times New Roman"/>
          <w:sz w:val="23"/>
          <w:szCs w:val="23"/>
        </w:rPr>
        <w:t>a</w:t>
      </w:r>
      <w:r w:rsidRPr="0072100F">
        <w:rPr>
          <w:rFonts w:ascii="Times New Roman" w:hAnsi="Times New Roman" w:cs="Times New Roman"/>
          <w:sz w:val="23"/>
          <w:szCs w:val="23"/>
        </w:rPr>
        <w:t xml:space="preserve"> komisijas priekšsēdētāja</w:t>
      </w:r>
      <w:r w:rsidRPr="0072100F">
        <w:rPr>
          <w:rFonts w:ascii="Times New Roman" w:hAnsi="Times New Roman" w:cs="Times New Roman"/>
          <w:sz w:val="23"/>
          <w:szCs w:val="23"/>
        </w:rPr>
        <w:tab/>
      </w:r>
      <w:r w:rsidRPr="0072100F">
        <w:rPr>
          <w:rFonts w:ascii="Times New Roman" w:hAnsi="Times New Roman" w:cs="Times New Roman"/>
          <w:sz w:val="23"/>
          <w:szCs w:val="23"/>
        </w:rPr>
        <w:tab/>
      </w:r>
      <w:r w:rsidRPr="0072100F">
        <w:rPr>
          <w:rFonts w:ascii="Times New Roman" w:hAnsi="Times New Roman" w:cs="Times New Roman"/>
          <w:sz w:val="23"/>
          <w:szCs w:val="23"/>
        </w:rPr>
        <w:tab/>
      </w:r>
      <w:bookmarkStart w:id="0" w:name="_GoBack"/>
      <w:bookmarkEnd w:id="0"/>
      <w:r w:rsidRPr="0072100F">
        <w:rPr>
          <w:rFonts w:ascii="Times New Roman" w:hAnsi="Times New Roman" w:cs="Times New Roman"/>
          <w:sz w:val="23"/>
          <w:szCs w:val="23"/>
        </w:rPr>
        <w:tab/>
      </w:r>
      <w:r w:rsidRPr="0072100F">
        <w:rPr>
          <w:rFonts w:ascii="Times New Roman" w:hAnsi="Times New Roman" w:cs="Times New Roman"/>
          <w:sz w:val="23"/>
          <w:szCs w:val="23"/>
        </w:rPr>
        <w:tab/>
      </w:r>
      <w:r w:rsidRPr="0072100F">
        <w:rPr>
          <w:rFonts w:ascii="Times New Roman" w:hAnsi="Times New Roman" w:cs="Times New Roman"/>
          <w:sz w:val="23"/>
          <w:szCs w:val="23"/>
        </w:rPr>
        <w:tab/>
        <w:t>J.Kornutjaka</w:t>
      </w:r>
    </w:p>
    <w:sectPr w:rsidR="00D732A4" w:rsidRPr="007F1430" w:rsidSect="005B7F21">
      <w:footerReference w:type="default" r:id="rId7"/>
      <w:pgSz w:w="11906" w:h="16838"/>
      <w:pgMar w:top="1440" w:right="1133"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F2" w:rsidRDefault="002A39F2" w:rsidP="00D95F30">
      <w:pPr>
        <w:spacing w:after="0" w:line="240" w:lineRule="auto"/>
      </w:pPr>
      <w:r>
        <w:separator/>
      </w:r>
    </w:p>
  </w:endnote>
  <w:endnote w:type="continuationSeparator" w:id="0">
    <w:p w:rsidR="002A39F2" w:rsidRDefault="002A39F2"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65746"/>
      <w:docPartObj>
        <w:docPartGallery w:val="Page Numbers (Bottom of Page)"/>
        <w:docPartUnique/>
      </w:docPartObj>
    </w:sdtPr>
    <w:sdtEndPr>
      <w:rPr>
        <w:rFonts w:ascii="Times New Roman" w:hAnsi="Times New Roman" w:cs="Times New Roman"/>
        <w:noProof/>
      </w:rPr>
    </w:sdtEndPr>
    <w:sdtContent>
      <w:p w:rsidR="00D95F30" w:rsidRPr="00D95F30" w:rsidRDefault="004134FF">
        <w:pPr>
          <w:pStyle w:val="Footer"/>
          <w:jc w:val="center"/>
          <w:rPr>
            <w:rFonts w:ascii="Times New Roman" w:hAnsi="Times New Roman" w:cs="Times New Roman"/>
          </w:rPr>
        </w:pPr>
        <w:r w:rsidRPr="00D95F30">
          <w:rPr>
            <w:rFonts w:ascii="Times New Roman" w:hAnsi="Times New Roman" w:cs="Times New Roman"/>
          </w:rPr>
          <w:fldChar w:fldCharType="begin"/>
        </w:r>
        <w:r w:rsidR="00D95F30"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3D5185">
          <w:rPr>
            <w:rFonts w:ascii="Times New Roman" w:hAnsi="Times New Roman" w:cs="Times New Roman"/>
            <w:noProof/>
          </w:rPr>
          <w:t>2</w:t>
        </w:r>
        <w:r w:rsidRPr="00D95F30">
          <w:rPr>
            <w:rFonts w:ascii="Times New Roman" w:hAnsi="Times New Roman" w:cs="Times New Roman"/>
            <w:noProof/>
          </w:rPr>
          <w:fldChar w:fldCharType="end"/>
        </w:r>
      </w:p>
    </w:sdtContent>
  </w:sdt>
  <w:p w:rsidR="00D95F30" w:rsidRDefault="00D95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F2" w:rsidRDefault="002A39F2" w:rsidP="00D95F30">
      <w:pPr>
        <w:spacing w:after="0" w:line="240" w:lineRule="auto"/>
      </w:pPr>
      <w:r>
        <w:separator/>
      </w:r>
    </w:p>
  </w:footnote>
  <w:footnote w:type="continuationSeparator" w:id="0">
    <w:p w:rsidR="002A39F2" w:rsidRDefault="002A39F2"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E4EA0"/>
    <w:multiLevelType w:val="multilevel"/>
    <w:tmpl w:val="BB58BFF8"/>
    <w:lvl w:ilvl="0">
      <w:start w:val="1"/>
      <w:numFmt w:val="decimal"/>
      <w:lvlText w:val="%1."/>
      <w:lvlJc w:val="left"/>
      <w:pPr>
        <w:ind w:left="360" w:hanging="360"/>
      </w:pPr>
    </w:lvl>
    <w:lvl w:ilvl="1">
      <w:start w:val="1"/>
      <w:numFmt w:val="decimal"/>
      <w:lvlText w:val="%1.%2."/>
      <w:lvlJc w:val="left"/>
      <w:pPr>
        <w:ind w:left="792" w:hanging="432"/>
      </w:pPr>
      <w:rPr>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175EF"/>
    <w:rsid w:val="000457C7"/>
    <w:rsid w:val="000929B2"/>
    <w:rsid w:val="000A410E"/>
    <w:rsid w:val="00112323"/>
    <w:rsid w:val="0015043D"/>
    <w:rsid w:val="00177760"/>
    <w:rsid w:val="0019159D"/>
    <w:rsid w:val="001E0E89"/>
    <w:rsid w:val="0020619D"/>
    <w:rsid w:val="002421A2"/>
    <w:rsid w:val="00280EF8"/>
    <w:rsid w:val="00281ADB"/>
    <w:rsid w:val="002A39F2"/>
    <w:rsid w:val="00316B85"/>
    <w:rsid w:val="00335305"/>
    <w:rsid w:val="0035168A"/>
    <w:rsid w:val="003811D0"/>
    <w:rsid w:val="003C1110"/>
    <w:rsid w:val="003D5185"/>
    <w:rsid w:val="00412F88"/>
    <w:rsid w:val="004134CA"/>
    <w:rsid w:val="004134FF"/>
    <w:rsid w:val="004247B3"/>
    <w:rsid w:val="0046060A"/>
    <w:rsid w:val="004621F5"/>
    <w:rsid w:val="004801D6"/>
    <w:rsid w:val="00485218"/>
    <w:rsid w:val="004866C3"/>
    <w:rsid w:val="004D2253"/>
    <w:rsid w:val="0055475C"/>
    <w:rsid w:val="0056699F"/>
    <w:rsid w:val="00596989"/>
    <w:rsid w:val="00597F81"/>
    <w:rsid w:val="005B7F21"/>
    <w:rsid w:val="005D2AB0"/>
    <w:rsid w:val="00647362"/>
    <w:rsid w:val="0065418E"/>
    <w:rsid w:val="0069713D"/>
    <w:rsid w:val="006B39EC"/>
    <w:rsid w:val="006C3BB1"/>
    <w:rsid w:val="006D6C10"/>
    <w:rsid w:val="00700857"/>
    <w:rsid w:val="0072100F"/>
    <w:rsid w:val="007358A3"/>
    <w:rsid w:val="007702BF"/>
    <w:rsid w:val="007F1430"/>
    <w:rsid w:val="00804B0A"/>
    <w:rsid w:val="008066E7"/>
    <w:rsid w:val="00862530"/>
    <w:rsid w:val="008E5697"/>
    <w:rsid w:val="009341FF"/>
    <w:rsid w:val="0094050F"/>
    <w:rsid w:val="0095055C"/>
    <w:rsid w:val="00967067"/>
    <w:rsid w:val="00983864"/>
    <w:rsid w:val="009C5AFF"/>
    <w:rsid w:val="00A075AD"/>
    <w:rsid w:val="00A64332"/>
    <w:rsid w:val="00A6523D"/>
    <w:rsid w:val="00A8069C"/>
    <w:rsid w:val="00A82586"/>
    <w:rsid w:val="00A85A15"/>
    <w:rsid w:val="00AC42DB"/>
    <w:rsid w:val="00AD1BCB"/>
    <w:rsid w:val="00B509DF"/>
    <w:rsid w:val="00B86B51"/>
    <w:rsid w:val="00B902D5"/>
    <w:rsid w:val="00BA5C20"/>
    <w:rsid w:val="00BB0F8F"/>
    <w:rsid w:val="00BB4736"/>
    <w:rsid w:val="00BC492F"/>
    <w:rsid w:val="00BE621A"/>
    <w:rsid w:val="00C1187B"/>
    <w:rsid w:val="00C42602"/>
    <w:rsid w:val="00D40449"/>
    <w:rsid w:val="00D43555"/>
    <w:rsid w:val="00D732A4"/>
    <w:rsid w:val="00D95F30"/>
    <w:rsid w:val="00DA136B"/>
    <w:rsid w:val="00DF7E67"/>
    <w:rsid w:val="00E27F91"/>
    <w:rsid w:val="00E41557"/>
    <w:rsid w:val="00E6064B"/>
    <w:rsid w:val="00E8352C"/>
    <w:rsid w:val="00E87CAA"/>
    <w:rsid w:val="00EB7A04"/>
    <w:rsid w:val="00ED38F5"/>
    <w:rsid w:val="00F203B2"/>
    <w:rsid w:val="00F559D7"/>
    <w:rsid w:val="00F75432"/>
    <w:rsid w:val="00F95A37"/>
    <w:rsid w:val="00FC6831"/>
    <w:rsid w:val="00FF2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09CC1-FE81-4DD3-A468-6AD2219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customStyle="1" w:styleId="Default">
    <w:name w:val="Default"/>
    <w:rsid w:val="00A825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D1B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80EF8"/>
    <w:pPr>
      <w:spacing w:after="120"/>
      <w:ind w:left="283"/>
    </w:pPr>
  </w:style>
  <w:style w:type="character" w:customStyle="1" w:styleId="BodyTextIndentChar">
    <w:name w:val="Body Text Indent Char"/>
    <w:basedOn w:val="DefaultParagraphFont"/>
    <w:link w:val="BodyTextIndent"/>
    <w:uiPriority w:val="99"/>
    <w:semiHidden/>
    <w:rsid w:val="0028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247</Words>
  <Characters>1410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46</cp:revision>
  <cp:lastPrinted>2015-03-24T07:25:00Z</cp:lastPrinted>
  <dcterms:created xsi:type="dcterms:W3CDTF">2013-11-29T06:15:00Z</dcterms:created>
  <dcterms:modified xsi:type="dcterms:W3CDTF">2015-10-20T08:39:00Z</dcterms:modified>
</cp:coreProperties>
</file>